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A95F7" w14:textId="77777777" w:rsidR="00BD614F" w:rsidRDefault="00BD614F">
      <w:pPr>
        <w:ind w:firstLine="480"/>
      </w:pPr>
    </w:p>
    <w:p w14:paraId="0F282995" w14:textId="77777777" w:rsidR="00BD614F" w:rsidRDefault="00BD614F">
      <w:pPr>
        <w:ind w:firstLine="480"/>
      </w:pPr>
    </w:p>
    <w:p w14:paraId="12CFEE8E" w14:textId="77777777" w:rsidR="00BD614F" w:rsidRDefault="00BD614F">
      <w:pPr>
        <w:ind w:firstLine="480"/>
      </w:pPr>
    </w:p>
    <w:p w14:paraId="4DFF849E" w14:textId="77777777" w:rsidR="00BD614F" w:rsidRDefault="00BD614F">
      <w:pPr>
        <w:ind w:firstLine="480"/>
      </w:pPr>
    </w:p>
    <w:p w14:paraId="5E8F82BB" w14:textId="77777777" w:rsidR="00BD614F" w:rsidRDefault="00BD614F">
      <w:pPr>
        <w:ind w:firstLine="480"/>
      </w:pPr>
    </w:p>
    <w:p w14:paraId="429717E6" w14:textId="77777777" w:rsidR="00BD614F" w:rsidRDefault="00BD614F">
      <w:pPr>
        <w:ind w:firstLine="480"/>
      </w:pPr>
    </w:p>
    <w:p w14:paraId="397CB5D6" w14:textId="77777777" w:rsidR="00BD614F" w:rsidRDefault="00BD614F">
      <w:pPr>
        <w:ind w:firstLine="480"/>
      </w:pPr>
    </w:p>
    <w:p w14:paraId="0058A013" w14:textId="77777777" w:rsidR="00BD614F" w:rsidRDefault="00BD614F">
      <w:pPr>
        <w:ind w:firstLine="480"/>
      </w:pPr>
    </w:p>
    <w:p w14:paraId="63019765" w14:textId="77777777" w:rsidR="00BD614F" w:rsidRDefault="002829EA">
      <w:pPr>
        <w:pStyle w:val="a3"/>
        <w:ind w:firstLine="880"/>
        <w:rPr>
          <w:rFonts w:asciiTheme="majorEastAsia" w:hAnsiTheme="majorEastAsia"/>
          <w:sz w:val="44"/>
          <w:szCs w:val="44"/>
        </w:rPr>
      </w:pPr>
      <w:r>
        <w:rPr>
          <w:rFonts w:asciiTheme="majorEastAsia" w:hAnsiTheme="majorEastAsia" w:hint="eastAsia"/>
          <w:sz w:val="44"/>
          <w:szCs w:val="44"/>
        </w:rPr>
        <w:t>国家科技特派员信息管理服务系统</w:t>
      </w:r>
    </w:p>
    <w:p w14:paraId="4F19FB1F" w14:textId="77777777" w:rsidR="00BD614F" w:rsidRDefault="002829EA">
      <w:pPr>
        <w:ind w:firstLine="880"/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bCs/>
          <w:sz w:val="44"/>
          <w:szCs w:val="44"/>
        </w:rPr>
        <w:t>法人科技特派员操作说明</w:t>
      </w:r>
    </w:p>
    <w:p w14:paraId="32C3BF09" w14:textId="77777777" w:rsidR="00BD614F" w:rsidRDefault="00BD614F">
      <w:pPr>
        <w:ind w:firstLine="480"/>
        <w:sectPr w:rsidR="00BD614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A848FE4" w14:textId="77777777" w:rsidR="00BD614F" w:rsidRDefault="002829EA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科技特派员登记流程图</w:t>
      </w:r>
    </w:p>
    <w:p w14:paraId="6A90EC93" w14:textId="4281106E" w:rsidR="00BD614F" w:rsidRDefault="009917B3">
      <w:pPr>
        <w:ind w:firstLineChars="0" w:firstLine="0"/>
      </w:pPr>
      <w:r>
        <w:rPr>
          <w:noProof/>
        </w:rPr>
        <w:drawing>
          <wp:inline distT="0" distB="0" distL="0" distR="0" wp14:anchorId="68E5A9F6" wp14:editId="45ACC28A">
            <wp:extent cx="5274310" cy="39179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BFEF" w14:textId="77777777" w:rsidR="00BD614F" w:rsidRDefault="002829EA">
      <w:pPr>
        <w:pStyle w:val="1"/>
        <w:numPr>
          <w:ilvl w:val="0"/>
          <w:numId w:val="1"/>
        </w:numPr>
      </w:pPr>
      <w:r>
        <w:rPr>
          <w:rFonts w:hint="eastAsia"/>
        </w:rPr>
        <w:t>法人科技特派员操作说明</w:t>
      </w:r>
    </w:p>
    <w:p w14:paraId="67600951" w14:textId="77777777" w:rsidR="00BD614F" w:rsidRDefault="002829EA">
      <w:pPr>
        <w:pStyle w:val="2"/>
        <w:numPr>
          <w:ilvl w:val="1"/>
          <w:numId w:val="1"/>
        </w:numPr>
      </w:pPr>
      <w:r>
        <w:rPr>
          <w:rFonts w:hint="eastAsia"/>
        </w:rPr>
        <w:t>政务平台注册及实名认证</w:t>
      </w:r>
    </w:p>
    <w:p w14:paraId="6A524BEE" w14:textId="77777777" w:rsidR="00BD614F" w:rsidRDefault="002829EA">
      <w:pPr>
        <w:ind w:firstLine="480"/>
      </w:pPr>
      <w:r>
        <w:rPr>
          <w:rFonts w:hint="eastAsia"/>
        </w:rPr>
        <w:t>法人科技特派员需先在科技部政务服务平台完成</w:t>
      </w:r>
      <w:r>
        <w:rPr>
          <w:rFonts w:hint="eastAsia"/>
          <w:b/>
          <w:bCs/>
        </w:rPr>
        <w:t>自然人</w:t>
      </w:r>
      <w:r>
        <w:rPr>
          <w:rFonts w:hint="eastAsia"/>
        </w:rPr>
        <w:t>注册及实名认证操作，具体操作见科技部政务服务平台的平台指引</w:t>
      </w:r>
      <w:hyperlink r:id="rId9" w:history="1">
        <w:r>
          <w:rPr>
            <w:rStyle w:val="a5"/>
          </w:rPr>
          <w:t>https://fuwu.most.gov.cn/html/ljbpt/</w:t>
        </w:r>
      </w:hyperlink>
      <w:r>
        <w:rPr>
          <w:rFonts w:hint="eastAsia"/>
        </w:rPr>
        <w:t>。</w:t>
      </w:r>
    </w:p>
    <w:p w14:paraId="7237CBB0" w14:textId="77777777" w:rsidR="00BD614F" w:rsidRDefault="002829EA">
      <w:pPr>
        <w:pStyle w:val="2"/>
        <w:numPr>
          <w:ilvl w:val="1"/>
          <w:numId w:val="1"/>
        </w:numPr>
      </w:pPr>
      <w:r>
        <w:rPr>
          <w:rFonts w:hint="eastAsia"/>
        </w:rPr>
        <w:t>进入</w:t>
      </w:r>
      <w:r>
        <w:t>国家科技特派员管理信息服务系统</w:t>
      </w:r>
    </w:p>
    <w:p w14:paraId="618E2429" w14:textId="77777777" w:rsidR="00BD614F" w:rsidRDefault="002829EA">
      <w:pPr>
        <w:ind w:firstLine="480"/>
      </w:pPr>
      <w:r>
        <w:rPr>
          <w:rFonts w:hint="eastAsia"/>
        </w:rPr>
        <w:t>可以在科技部政务服务平台</w:t>
      </w:r>
      <w:r>
        <w:rPr>
          <w:rFonts w:hint="eastAsia"/>
        </w:rPr>
        <w:t>-</w:t>
      </w:r>
      <w:r w:rsidR="003133F3">
        <w:rPr>
          <w:rFonts w:hint="eastAsia"/>
        </w:rPr>
        <w:t>服务事项中点击</w:t>
      </w:r>
      <w:r w:rsidR="00213889">
        <w:rPr>
          <w:rFonts w:hint="eastAsia"/>
        </w:rPr>
        <w:t>“</w:t>
      </w:r>
      <w:r>
        <w:rPr>
          <w:rFonts w:hint="eastAsia"/>
        </w:rPr>
        <w:t>科技特派员登记”进入系统；也可以在科技部政务服务平台</w:t>
      </w:r>
      <w:r>
        <w:rPr>
          <w:rFonts w:hint="eastAsia"/>
        </w:rPr>
        <w:t>-</w:t>
      </w:r>
      <w:r>
        <w:rPr>
          <w:rFonts w:hint="eastAsia"/>
        </w:rPr>
        <w:t>服务事项中点击“网站入口”</w:t>
      </w:r>
      <w:r w:rsidR="003133F3">
        <w:rPr>
          <w:rFonts w:hint="eastAsia"/>
        </w:rPr>
        <w:t>进入国家科技特派员管理信息服务系统首页，点击“法人科技特派员</w:t>
      </w:r>
      <w:r>
        <w:rPr>
          <w:rFonts w:hint="eastAsia"/>
        </w:rPr>
        <w:t>”进入系统。</w:t>
      </w:r>
    </w:p>
    <w:p w14:paraId="250E113D" w14:textId="77777777" w:rsidR="00BD614F" w:rsidRDefault="002829EA">
      <w:pPr>
        <w:ind w:firstLineChars="0" w:firstLine="0"/>
      </w:pPr>
      <w:r>
        <w:rPr>
          <w:noProof/>
        </w:rPr>
        <w:drawing>
          <wp:inline distT="0" distB="0" distL="0" distR="0" wp14:anchorId="6F0FFE38" wp14:editId="5398914B">
            <wp:extent cx="5274310" cy="633095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0A8F" w14:textId="77777777" w:rsidR="00BD614F" w:rsidRDefault="002829E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F0ADA44" wp14:editId="7E642B61">
            <wp:extent cx="5274310" cy="2326640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C8AB" w14:textId="77777777" w:rsidR="00BD614F" w:rsidRDefault="002829EA">
      <w:pPr>
        <w:pStyle w:val="2"/>
        <w:numPr>
          <w:ilvl w:val="1"/>
          <w:numId w:val="1"/>
        </w:numPr>
      </w:pPr>
      <w:r>
        <w:t>国家科技特派员管理信息服务系统</w:t>
      </w:r>
      <w:r>
        <w:rPr>
          <w:rFonts w:hint="eastAsia"/>
        </w:rPr>
        <w:t>小门户选择身份</w:t>
      </w:r>
    </w:p>
    <w:p w14:paraId="0D143538" w14:textId="77777777" w:rsidR="00BD614F" w:rsidRDefault="002829EA">
      <w:pPr>
        <w:ind w:firstLine="480"/>
      </w:pPr>
      <w:r>
        <w:rPr>
          <w:rFonts w:hint="eastAsia"/>
        </w:rPr>
        <w:t>根据科技部政务服务平台用户体系规则，不同自然人可以被不同的单位授予不同的事项业务操作角色，所以进入</w:t>
      </w:r>
      <w:r>
        <w:t>国家科技特派员管理信息服务系统</w:t>
      </w:r>
      <w:r>
        <w:rPr>
          <w:rFonts w:hint="eastAsia"/>
        </w:rPr>
        <w:t>时，需要选择办事的单位及角色。</w:t>
      </w:r>
    </w:p>
    <w:p w14:paraId="5B4A6ACD" w14:textId="77777777" w:rsidR="00BD614F" w:rsidRDefault="002829EA">
      <w:pPr>
        <w:ind w:firstLine="480"/>
      </w:pPr>
      <w:r>
        <w:rPr>
          <w:rFonts w:hint="eastAsia"/>
        </w:rPr>
        <w:t>如果您选择的单位给您授予了法人科技特派员登记的权限，您可以选择登录身份为法人科技特派员登记。法人科技特派员登记可以填报法人科技特派员登记。</w:t>
      </w:r>
    </w:p>
    <w:p w14:paraId="50F022EC" w14:textId="77777777" w:rsidR="00BD614F" w:rsidRDefault="002829EA">
      <w:pPr>
        <w:ind w:firstLineChars="0" w:firstLine="0"/>
      </w:pPr>
      <w:r>
        <w:rPr>
          <w:noProof/>
        </w:rPr>
        <w:drawing>
          <wp:inline distT="0" distB="0" distL="114300" distR="114300" wp14:anchorId="63E12FC8" wp14:editId="50F2FC1F">
            <wp:extent cx="5266690" cy="2640965"/>
            <wp:effectExtent l="0" t="0" r="10160" b="698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2"/>
                    <a:srcRect t="6665" b="42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9985" w14:textId="77777777" w:rsidR="00BD614F" w:rsidRDefault="002829E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4BF23C1" wp14:editId="03CB6B93">
            <wp:extent cx="5283835" cy="1943735"/>
            <wp:effectExtent l="0" t="0" r="12065" b="184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3"/>
                    <a:srcRect l="1170" t="32147" r="50506" b="36262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385D" w14:textId="77777777" w:rsidR="00BD614F" w:rsidRDefault="002829EA">
      <w:pPr>
        <w:pStyle w:val="2"/>
        <w:numPr>
          <w:ilvl w:val="1"/>
          <w:numId w:val="1"/>
        </w:numPr>
      </w:pPr>
      <w:r>
        <w:rPr>
          <w:rFonts w:hint="eastAsia"/>
        </w:rPr>
        <w:t>法人科技特派员登记</w:t>
      </w:r>
    </w:p>
    <w:p w14:paraId="7BCD38B3" w14:textId="77777777" w:rsidR="00BD614F" w:rsidRDefault="002829EA">
      <w:pPr>
        <w:ind w:firstLine="480"/>
      </w:pPr>
      <w:r>
        <w:rPr>
          <w:rFonts w:hint="eastAsia"/>
        </w:rPr>
        <w:t>进入页面后，首先签署登记法人科技特派员承诺书，勾选已阅读后点击同意成为法人科技特派员，进入填报页。</w:t>
      </w:r>
    </w:p>
    <w:p w14:paraId="0B0520F8" w14:textId="77777777" w:rsidR="00BD614F" w:rsidRDefault="002829EA">
      <w:pPr>
        <w:ind w:firstLineChars="0" w:firstLine="0"/>
      </w:pPr>
      <w:r>
        <w:rPr>
          <w:noProof/>
        </w:rPr>
        <w:drawing>
          <wp:inline distT="0" distB="0" distL="114300" distR="114300" wp14:anchorId="2DEA8C51" wp14:editId="1A15D5D2">
            <wp:extent cx="5266690" cy="2609215"/>
            <wp:effectExtent l="0" t="0" r="10160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4"/>
                    <a:srcRect t="7801" b="41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79F9" w14:textId="77777777" w:rsidR="00BD614F" w:rsidRDefault="002829EA">
      <w:pPr>
        <w:ind w:firstLine="480"/>
      </w:pPr>
      <w:r>
        <w:rPr>
          <w:rFonts w:hint="eastAsia"/>
        </w:rPr>
        <w:t>填报页填写表单，根据下拉选项和提示填写各项信息，上传企业营业执照，确认无误后可点击提交，填写过程中随时可点击保存存储已填好的信息。提交完成后，流程未中止前无法再次提交。</w:t>
      </w:r>
    </w:p>
    <w:p w14:paraId="322A21EB" w14:textId="77777777" w:rsidR="00BD614F" w:rsidRDefault="002829EA">
      <w:pPr>
        <w:ind w:firstLineChars="0" w:firstLine="0"/>
        <w:rPr>
          <w:lang w:val="en"/>
        </w:rPr>
      </w:pPr>
      <w:r>
        <w:rPr>
          <w:noProof/>
        </w:rPr>
        <w:lastRenderedPageBreak/>
        <w:drawing>
          <wp:inline distT="0" distB="0" distL="114300" distR="114300" wp14:anchorId="52B89D53" wp14:editId="0F78504C">
            <wp:extent cx="5266690" cy="2962910"/>
            <wp:effectExtent l="0" t="0" r="10160" b="8890"/>
            <wp:docPr id="107" name="图片 107" descr="remmina_10.209.10.105_10.209.10.105_2022616-8211.028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remmina_10.209.10.105_10.209.10.105_2022616-8211.0284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13C2" w14:textId="77777777" w:rsidR="002829EA" w:rsidRDefault="002829EA" w:rsidP="002829EA">
      <w:pPr>
        <w:ind w:firstLine="480"/>
      </w:pPr>
      <w:r>
        <w:rPr>
          <w:rFonts w:hint="eastAsia"/>
        </w:rPr>
        <w:t>填报页填写表单，填写完成后可点击提交按钮进行提交。</w:t>
      </w:r>
    </w:p>
    <w:p w14:paraId="3B56B5B8" w14:textId="77777777" w:rsidR="002829EA" w:rsidRPr="002829EA" w:rsidRDefault="002829EA" w:rsidP="002829EA">
      <w:pPr>
        <w:ind w:firstLine="480"/>
        <w:rPr>
          <w:color w:val="FF0000"/>
        </w:rPr>
      </w:pPr>
      <w:r w:rsidRPr="002829EA">
        <w:rPr>
          <w:rFonts w:hint="eastAsia"/>
          <w:color w:val="FF0000"/>
        </w:rPr>
        <w:t>提交完成后需要法人或者单位管理员核实，法人或者单位管理员核实通过之后才会进入管理部门审核。</w:t>
      </w:r>
    </w:p>
    <w:p w14:paraId="08862F2F" w14:textId="77777777" w:rsidR="002829EA" w:rsidRDefault="002829EA" w:rsidP="002829EA">
      <w:pPr>
        <w:ind w:firstLine="480"/>
      </w:pPr>
      <w:r>
        <w:rPr>
          <w:rFonts w:hint="eastAsia"/>
        </w:rPr>
        <w:t>如果被退回可以点击右上角的退回记录按钮进行查看。</w:t>
      </w:r>
    </w:p>
    <w:p w14:paraId="1ECCE1A9" w14:textId="77777777" w:rsidR="00BD614F" w:rsidRDefault="002829EA">
      <w:pPr>
        <w:ind w:firstLineChars="0" w:firstLine="0"/>
        <w:rPr>
          <w:lang w:val="en"/>
        </w:rPr>
      </w:pPr>
      <w:r>
        <w:rPr>
          <w:rFonts w:hint="eastAsia"/>
          <w:noProof/>
        </w:rPr>
        <w:drawing>
          <wp:inline distT="0" distB="0" distL="114300" distR="114300" wp14:anchorId="15AD309B" wp14:editId="302E583E">
            <wp:extent cx="5266690" cy="2962910"/>
            <wp:effectExtent l="0" t="0" r="10160" b="8890"/>
            <wp:docPr id="108" name="图片 108" descr="remmina_10.209.10.105_10.209.10.105_2022617-65625.55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remmina_10.209.10.105_10.209.10.105_2022617-65625.5580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E417" w14:textId="77777777" w:rsidR="00BD614F" w:rsidRDefault="002829EA">
      <w:pPr>
        <w:ind w:firstLineChars="0" w:firstLine="0"/>
        <w:rPr>
          <w:lang w:val="en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7CFC0342" wp14:editId="6B15F8C7">
            <wp:extent cx="5266690" cy="2962910"/>
            <wp:effectExtent l="0" t="0" r="10160" b="8890"/>
            <wp:docPr id="109" name="图片 109" descr="remmina_10.209.10.105_10.209.10.105_2022617-65659.9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remmina_10.209.10.105_10.209.10.105_2022617-65659.9001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1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91E0C" w14:textId="77777777" w:rsidR="00AB115D" w:rsidRDefault="00AB115D">
      <w:pPr>
        <w:spacing w:line="240" w:lineRule="auto"/>
        <w:ind w:firstLine="480"/>
      </w:pPr>
      <w:r>
        <w:separator/>
      </w:r>
    </w:p>
  </w:endnote>
  <w:endnote w:type="continuationSeparator" w:id="0">
    <w:p w14:paraId="7AEC3E5E" w14:textId="77777777" w:rsidR="00AB115D" w:rsidRDefault="00AB115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53AF8" w14:textId="77777777" w:rsidR="00AB115D" w:rsidRDefault="00AB115D">
      <w:pPr>
        <w:spacing w:line="240" w:lineRule="auto"/>
        <w:ind w:firstLine="480"/>
      </w:pPr>
      <w:r>
        <w:separator/>
      </w:r>
    </w:p>
  </w:footnote>
  <w:footnote w:type="continuationSeparator" w:id="0">
    <w:p w14:paraId="2C8F5B5A" w14:textId="77777777" w:rsidR="00AB115D" w:rsidRDefault="00AB115D"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31B62"/>
    <w:multiLevelType w:val="multilevel"/>
    <w:tmpl w:val="3AB31B6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291403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M1YzlmN2YzMmMwYWRjOWIxZjAyYzcxMDViMGFhODQifQ=="/>
  </w:docVars>
  <w:rsids>
    <w:rsidRoot w:val="003E199B"/>
    <w:rsid w:val="8AFBD46B"/>
    <w:rsid w:val="8B784E28"/>
    <w:rsid w:val="8E3F6B22"/>
    <w:rsid w:val="97F915D7"/>
    <w:rsid w:val="99BFE552"/>
    <w:rsid w:val="9BBF26BF"/>
    <w:rsid w:val="9EB4538B"/>
    <w:rsid w:val="A7FFBF32"/>
    <w:rsid w:val="AD7F142B"/>
    <w:rsid w:val="AFB711BB"/>
    <w:rsid w:val="B3EAB532"/>
    <w:rsid w:val="B5EB46A8"/>
    <w:rsid w:val="B7FFEF79"/>
    <w:rsid w:val="BB968974"/>
    <w:rsid w:val="BBE90A4E"/>
    <w:rsid w:val="BBEF8336"/>
    <w:rsid w:val="BE4F738C"/>
    <w:rsid w:val="BECF90C0"/>
    <w:rsid w:val="BFDF4B93"/>
    <w:rsid w:val="BFFD0048"/>
    <w:rsid w:val="BFFF06EB"/>
    <w:rsid w:val="C3BEB8A0"/>
    <w:rsid w:val="C77705AB"/>
    <w:rsid w:val="D57F14C6"/>
    <w:rsid w:val="D7B3F94B"/>
    <w:rsid w:val="DDD35F35"/>
    <w:rsid w:val="DDED24D3"/>
    <w:rsid w:val="DF360102"/>
    <w:rsid w:val="DFDBBAF2"/>
    <w:rsid w:val="DFF4F98A"/>
    <w:rsid w:val="DFF9C825"/>
    <w:rsid w:val="E9755F91"/>
    <w:rsid w:val="E9EDEB48"/>
    <w:rsid w:val="EAF7DBE8"/>
    <w:rsid w:val="EBEDDE48"/>
    <w:rsid w:val="EE979AA3"/>
    <w:rsid w:val="EEFF7673"/>
    <w:rsid w:val="EF6F9EAF"/>
    <w:rsid w:val="EFDFA305"/>
    <w:rsid w:val="EFE6F1CB"/>
    <w:rsid w:val="F387DA85"/>
    <w:rsid w:val="F6D721A9"/>
    <w:rsid w:val="F6FAF32B"/>
    <w:rsid w:val="F73BD204"/>
    <w:rsid w:val="F73FB712"/>
    <w:rsid w:val="F757A2DA"/>
    <w:rsid w:val="F76DB158"/>
    <w:rsid w:val="F9FB3A52"/>
    <w:rsid w:val="FA9E1C77"/>
    <w:rsid w:val="FBDD7742"/>
    <w:rsid w:val="FCDB949D"/>
    <w:rsid w:val="FCEE0E9D"/>
    <w:rsid w:val="FDB7F4D1"/>
    <w:rsid w:val="FE5D5996"/>
    <w:rsid w:val="FEBE6224"/>
    <w:rsid w:val="FEE5B63C"/>
    <w:rsid w:val="FEF7A22C"/>
    <w:rsid w:val="FEFF6A5E"/>
    <w:rsid w:val="FF77EE7C"/>
    <w:rsid w:val="FF7FCA57"/>
    <w:rsid w:val="FF8D0D9F"/>
    <w:rsid w:val="FF9F28E5"/>
    <w:rsid w:val="FFBFE4D7"/>
    <w:rsid w:val="FFBFE7B5"/>
    <w:rsid w:val="FFEDDED0"/>
    <w:rsid w:val="FFF1C306"/>
    <w:rsid w:val="FFFC532A"/>
    <w:rsid w:val="FFFF1EBE"/>
    <w:rsid w:val="00213889"/>
    <w:rsid w:val="002829EA"/>
    <w:rsid w:val="00290D81"/>
    <w:rsid w:val="003133F3"/>
    <w:rsid w:val="0031399F"/>
    <w:rsid w:val="0033322C"/>
    <w:rsid w:val="003916F0"/>
    <w:rsid w:val="003E199B"/>
    <w:rsid w:val="00480B35"/>
    <w:rsid w:val="00515491"/>
    <w:rsid w:val="00522C96"/>
    <w:rsid w:val="005330A9"/>
    <w:rsid w:val="005E0EE4"/>
    <w:rsid w:val="00660EC1"/>
    <w:rsid w:val="0066592F"/>
    <w:rsid w:val="0067482C"/>
    <w:rsid w:val="008069F7"/>
    <w:rsid w:val="008266EE"/>
    <w:rsid w:val="009917B3"/>
    <w:rsid w:val="00A72019"/>
    <w:rsid w:val="00AB115D"/>
    <w:rsid w:val="00BD614F"/>
    <w:rsid w:val="00BE2337"/>
    <w:rsid w:val="00C7590B"/>
    <w:rsid w:val="00CB72FA"/>
    <w:rsid w:val="00D339AC"/>
    <w:rsid w:val="00D46002"/>
    <w:rsid w:val="00E065D0"/>
    <w:rsid w:val="00E40772"/>
    <w:rsid w:val="00E604F7"/>
    <w:rsid w:val="00E75AD6"/>
    <w:rsid w:val="00EE5251"/>
    <w:rsid w:val="00F910A4"/>
    <w:rsid w:val="00FD7303"/>
    <w:rsid w:val="1ED764B2"/>
    <w:rsid w:val="1EFFA0CD"/>
    <w:rsid w:val="1FF8361C"/>
    <w:rsid w:val="1FFE4FE4"/>
    <w:rsid w:val="27BF4BAD"/>
    <w:rsid w:val="2DFDC11E"/>
    <w:rsid w:val="33753B79"/>
    <w:rsid w:val="33FF71A0"/>
    <w:rsid w:val="3A3FD17E"/>
    <w:rsid w:val="3BD60868"/>
    <w:rsid w:val="3DCD511C"/>
    <w:rsid w:val="3E574F41"/>
    <w:rsid w:val="3EDE8A51"/>
    <w:rsid w:val="3EFB00EF"/>
    <w:rsid w:val="479C8389"/>
    <w:rsid w:val="4BBCA995"/>
    <w:rsid w:val="4BDF4412"/>
    <w:rsid w:val="56CF16B9"/>
    <w:rsid w:val="59F0D760"/>
    <w:rsid w:val="5A93FF94"/>
    <w:rsid w:val="5DCDAAD5"/>
    <w:rsid w:val="5DDFADE8"/>
    <w:rsid w:val="5DFE5717"/>
    <w:rsid w:val="62D875E9"/>
    <w:rsid w:val="62FFD574"/>
    <w:rsid w:val="6C526928"/>
    <w:rsid w:val="6DB9D6C7"/>
    <w:rsid w:val="6DF74F46"/>
    <w:rsid w:val="6E5FFC59"/>
    <w:rsid w:val="6F57CB28"/>
    <w:rsid w:val="6FB6196B"/>
    <w:rsid w:val="6FEBDD7A"/>
    <w:rsid w:val="6FF34F79"/>
    <w:rsid w:val="6FFF118D"/>
    <w:rsid w:val="707AC297"/>
    <w:rsid w:val="75FFAFDB"/>
    <w:rsid w:val="77B7F6E7"/>
    <w:rsid w:val="77FBB608"/>
    <w:rsid w:val="7BFEE10E"/>
    <w:rsid w:val="7CAC761B"/>
    <w:rsid w:val="7D772BB9"/>
    <w:rsid w:val="7DBF44EC"/>
    <w:rsid w:val="7DE7F328"/>
    <w:rsid w:val="7DFF2B65"/>
    <w:rsid w:val="7EEFFB4A"/>
    <w:rsid w:val="7EF94856"/>
    <w:rsid w:val="7FBFEB91"/>
    <w:rsid w:val="7FDBC649"/>
    <w:rsid w:val="7FE9F85C"/>
    <w:rsid w:val="7FF73001"/>
    <w:rsid w:val="7FFB481E"/>
    <w:rsid w:val="7FFF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2A653"/>
  <w15:docId w15:val="{BB66A117-1997-4869-867B-5242F706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仿宋"/>
      <w:kern w:val="2"/>
      <w:sz w:val="24"/>
      <w:szCs w:val="22"/>
    </w:rPr>
  </w:style>
  <w:style w:type="paragraph" w:styleId="1">
    <w:name w:val="heading 1"/>
    <w:next w:val="a"/>
    <w:uiPriority w:val="9"/>
    <w:qFormat/>
    <w:pPr>
      <w:keepNext/>
      <w:keepLines/>
      <w:spacing w:line="360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next w:val="a"/>
    <w:uiPriority w:val="9"/>
    <w:unhideWhenUsed/>
    <w:qFormat/>
    <w:pPr>
      <w:keepNext/>
      <w:keepLines/>
      <w:spacing w:line="360" w:lineRule="auto"/>
      <w:outlineLvl w:val="1"/>
    </w:pPr>
    <w:rPr>
      <w:rFonts w:asciiTheme="majorHAnsi" w:eastAsia="宋体" w:hAnsiTheme="majorHAnsi" w:cstheme="majorBidi"/>
      <w:b/>
      <w:bCs/>
      <w:kern w:val="2"/>
      <w:sz w:val="28"/>
      <w:szCs w:val="32"/>
    </w:rPr>
  </w:style>
  <w:style w:type="paragraph" w:styleId="3">
    <w:name w:val="heading 3"/>
    <w:next w:val="a"/>
    <w:uiPriority w:val="9"/>
    <w:unhideWhenUsed/>
    <w:qFormat/>
    <w:pPr>
      <w:keepNext/>
      <w:keepLines/>
      <w:spacing w:line="360" w:lineRule="auto"/>
      <w:outlineLvl w:val="2"/>
    </w:pPr>
    <w:rPr>
      <w:rFonts w:eastAsia="宋体"/>
      <w:b/>
      <w:bCs/>
      <w:kern w:val="2"/>
      <w:sz w:val="28"/>
      <w:szCs w:val="32"/>
    </w:rPr>
  </w:style>
  <w:style w:type="paragraph" w:styleId="4">
    <w:name w:val="heading 4"/>
    <w:next w:val="a"/>
    <w:uiPriority w:val="9"/>
    <w:unhideWhenUsed/>
    <w:qFormat/>
    <w:pPr>
      <w:keepNext/>
      <w:keepLines/>
      <w:spacing w:line="360" w:lineRule="auto"/>
      <w:outlineLvl w:val="3"/>
    </w:pPr>
    <w:rPr>
      <w:rFonts w:asciiTheme="majorHAnsi" w:eastAsia="宋体" w:hAnsiTheme="majorHAnsi" w:cstheme="majorBidi"/>
      <w:b/>
      <w:bCs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uiPriority w:val="9"/>
    <w:qFormat/>
    <w:rPr>
      <w:b/>
      <w:bCs/>
      <w:kern w:val="44"/>
      <w:sz w:val="44"/>
      <w:szCs w:val="44"/>
    </w:rPr>
  </w:style>
  <w:style w:type="character" w:customStyle="1" w:styleId="30">
    <w:name w:val="标题 3 字符"/>
    <w:uiPriority w:val="9"/>
    <w:qFormat/>
    <w:rPr>
      <w:b/>
      <w:bCs/>
      <w:sz w:val="32"/>
      <w:szCs w:val="32"/>
    </w:rPr>
  </w:style>
  <w:style w:type="character" w:customStyle="1" w:styleId="20">
    <w:name w:val="标题 2 字符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4">
    <w:name w:val="标题 字符"/>
    <w:basedOn w:val="a0"/>
    <w:link w:val="a3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6">
    <w:name w:val="List Paragraph"/>
    <w:basedOn w:val="a"/>
    <w:uiPriority w:val="99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uwu.most.gov.cn/html/ljbpt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zwfw</dc:creator>
  <cp:lastModifiedBy>Sleky Ray</cp:lastModifiedBy>
  <cp:revision>20</cp:revision>
  <dcterms:created xsi:type="dcterms:W3CDTF">2022-06-18T06:18:00Z</dcterms:created>
  <dcterms:modified xsi:type="dcterms:W3CDTF">2022-10-21T09:14:00Z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A180AE25C83148FAAA0D90EF181D83F4</vt:lpwstr>
  </property>
</Properties>
</file>